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D" w:rsidRPr="00E142CD" w:rsidRDefault="00E142CD" w:rsidP="00E142CD">
      <w:pPr>
        <w:spacing w:line="360" w:lineRule="auto"/>
        <w:rPr>
          <w:b/>
        </w:rPr>
      </w:pPr>
      <w:r w:rsidRPr="00E142CD">
        <w:rPr>
          <w:b/>
        </w:rPr>
        <w:t>Ecology</w:t>
      </w:r>
    </w:p>
    <w:p w:rsidR="00E142CD" w:rsidRDefault="00E142CD" w:rsidP="00E142CD">
      <w:pPr>
        <w:spacing w:line="360" w:lineRule="auto"/>
      </w:pPr>
    </w:p>
    <w:p w:rsidR="00E142CD" w:rsidRDefault="00E142CD" w:rsidP="00E142CD">
      <w:pPr>
        <w:spacing w:line="360" w:lineRule="auto"/>
      </w:pPr>
      <w:proofErr w:type="gramStart"/>
      <w:r>
        <w:t>abiotic</w:t>
      </w:r>
      <w:proofErr w:type="gramEnd"/>
      <w:r>
        <w:t xml:space="preserve"> factor abundance adaptation age structure biodiversity biome</w:t>
      </w:r>
    </w:p>
    <w:p w:rsidR="00E142CD" w:rsidRDefault="00E142CD" w:rsidP="00E142CD">
      <w:pPr>
        <w:spacing w:line="360" w:lineRule="auto"/>
      </w:pPr>
      <w:proofErr w:type="gramStart"/>
      <w:r>
        <w:t>biotic</w:t>
      </w:r>
      <w:proofErr w:type="gramEnd"/>
      <w:r>
        <w:t xml:space="preserve"> factor</w:t>
      </w:r>
    </w:p>
    <w:p w:rsidR="00E142CD" w:rsidRDefault="00E142CD" w:rsidP="00E142CD">
      <w:pPr>
        <w:spacing w:line="360" w:lineRule="auto"/>
      </w:pPr>
      <w:proofErr w:type="gramStart"/>
      <w:r>
        <w:t>carbon</w:t>
      </w:r>
      <w:proofErr w:type="gramEnd"/>
      <w:r>
        <w:t xml:space="preserve"> cycle</w:t>
      </w:r>
    </w:p>
    <w:p w:rsidR="00E142CD" w:rsidRDefault="00E142CD" w:rsidP="00E142CD">
      <w:pPr>
        <w:spacing w:line="360" w:lineRule="auto"/>
      </w:pPr>
      <w:proofErr w:type="gramStart"/>
      <w:r>
        <w:t>carrying</w:t>
      </w:r>
      <w:proofErr w:type="gramEnd"/>
      <w:r>
        <w:t xml:space="preserve"> capacity</w:t>
      </w:r>
    </w:p>
    <w:p w:rsidR="00E142CD" w:rsidRDefault="00E142CD" w:rsidP="00E142CD">
      <w:pPr>
        <w:spacing w:line="360" w:lineRule="auto"/>
      </w:pPr>
      <w:proofErr w:type="gramStart"/>
      <w:r>
        <w:t>climate</w:t>
      </w:r>
      <w:proofErr w:type="gramEnd"/>
      <w:r>
        <w:t xml:space="preserve"> change community</w:t>
      </w:r>
    </w:p>
    <w:p w:rsidR="00E142CD" w:rsidRDefault="00E142CD" w:rsidP="00E142CD">
      <w:pPr>
        <w:spacing w:line="360" w:lineRule="auto"/>
      </w:pPr>
      <w:proofErr w:type="gramStart"/>
      <w:r>
        <w:t>conservation</w:t>
      </w:r>
      <w:proofErr w:type="gramEnd"/>
      <w:r>
        <w:t xml:space="preserve"> decomposer demography</w:t>
      </w:r>
    </w:p>
    <w:p w:rsidR="00E142CD" w:rsidRDefault="00E142CD" w:rsidP="00E142CD">
      <w:proofErr w:type="gramStart"/>
      <w:r>
        <w:t>density</w:t>
      </w:r>
      <w:proofErr w:type="gramEnd"/>
      <w:r>
        <w:t xml:space="preserve"> dependent factor</w:t>
      </w:r>
    </w:p>
    <w:p w:rsidR="00E142CD" w:rsidRPr="00E142CD" w:rsidRDefault="00E142CD" w:rsidP="00E142CD">
      <w:pPr>
        <w:rPr>
          <w:sz w:val="16"/>
          <w:szCs w:val="16"/>
        </w:rPr>
      </w:pPr>
    </w:p>
    <w:p w:rsidR="00E142CD" w:rsidRDefault="00E142CD" w:rsidP="00E142CD">
      <w:pPr>
        <w:spacing w:line="360" w:lineRule="auto"/>
      </w:pPr>
      <w:proofErr w:type="gramStart"/>
      <w:r>
        <w:t>food</w:t>
      </w:r>
      <w:proofErr w:type="gramEnd"/>
      <w:r>
        <w:t xml:space="preserve"> chain</w:t>
      </w:r>
    </w:p>
    <w:p w:rsidR="00E142CD" w:rsidRDefault="00E142CD" w:rsidP="00E142CD">
      <w:pPr>
        <w:spacing w:line="360" w:lineRule="auto"/>
      </w:pPr>
      <w:proofErr w:type="gramStart"/>
      <w:r>
        <w:t>food</w:t>
      </w:r>
      <w:proofErr w:type="gramEnd"/>
      <w:r>
        <w:t xml:space="preserve"> web</w:t>
      </w:r>
    </w:p>
    <w:p w:rsidR="00E142CD" w:rsidRDefault="00E142CD" w:rsidP="00E142CD">
      <w:pPr>
        <w:spacing w:line="360" w:lineRule="auto"/>
      </w:pPr>
      <w:proofErr w:type="gramStart"/>
      <w:r>
        <w:t>global</w:t>
      </w:r>
      <w:proofErr w:type="gramEnd"/>
      <w:r>
        <w:t xml:space="preserve"> warming greenhouse effect greenhouse gas</w:t>
      </w:r>
    </w:p>
    <w:p w:rsidR="00E142CD" w:rsidRDefault="00E142CD" w:rsidP="00E142CD">
      <w:proofErr w:type="gramStart"/>
      <w:r>
        <w:t>gross</w:t>
      </w:r>
      <w:proofErr w:type="gramEnd"/>
      <w:r>
        <w:t xml:space="preserve"> primary productivity </w:t>
      </w:r>
    </w:p>
    <w:p w:rsidR="00E142CD" w:rsidRPr="00E142CD" w:rsidRDefault="00E142CD" w:rsidP="00E142CD">
      <w:pPr>
        <w:rPr>
          <w:sz w:val="16"/>
          <w:szCs w:val="16"/>
        </w:rPr>
      </w:pPr>
    </w:p>
    <w:p w:rsidR="00E142CD" w:rsidRDefault="00E142CD" w:rsidP="00E142CD">
      <w:pPr>
        <w:spacing w:line="360" w:lineRule="auto"/>
      </w:pPr>
      <w:proofErr w:type="gramStart"/>
      <w:r>
        <w:t>habitat</w:t>
      </w:r>
      <w:proofErr w:type="gramEnd"/>
    </w:p>
    <w:p w:rsidR="00E142CD" w:rsidRDefault="00E142CD" w:rsidP="00E142CD">
      <w:pPr>
        <w:spacing w:line="360" w:lineRule="auto"/>
      </w:pPr>
      <w:proofErr w:type="gramStart"/>
      <w:r>
        <w:t>hydrologic</w:t>
      </w:r>
      <w:proofErr w:type="gramEnd"/>
      <w:r>
        <w:t xml:space="preserve"> cycle imprinting</w:t>
      </w:r>
    </w:p>
    <w:p w:rsidR="00E142CD" w:rsidRDefault="00E142CD" w:rsidP="00E142CD">
      <w:proofErr w:type="gramStart"/>
      <w:r>
        <w:t>interspecific</w:t>
      </w:r>
      <w:proofErr w:type="gramEnd"/>
      <w:r>
        <w:t xml:space="preserve"> competition</w:t>
      </w:r>
    </w:p>
    <w:p w:rsidR="00E142CD" w:rsidRDefault="00E142CD" w:rsidP="00E142CD">
      <w:r>
        <w:t xml:space="preserve"> </w:t>
      </w:r>
    </w:p>
    <w:p w:rsidR="00E142CD" w:rsidRDefault="00E142CD" w:rsidP="00E142CD">
      <w:proofErr w:type="gramStart"/>
      <w:r>
        <w:t>intraspecific</w:t>
      </w:r>
      <w:proofErr w:type="gramEnd"/>
      <w:r>
        <w:t xml:space="preserve"> competition</w:t>
      </w:r>
    </w:p>
    <w:p w:rsidR="00E142CD" w:rsidRPr="00E142CD" w:rsidRDefault="00E142CD" w:rsidP="00E142CD">
      <w:pPr>
        <w:rPr>
          <w:sz w:val="18"/>
          <w:szCs w:val="18"/>
        </w:rPr>
      </w:pPr>
    </w:p>
    <w:p w:rsidR="00E142CD" w:rsidRDefault="00E142CD" w:rsidP="00E142CD">
      <w:proofErr w:type="gramStart"/>
      <w:r>
        <w:t>introduced</w:t>
      </w:r>
      <w:proofErr w:type="gramEnd"/>
      <w:r>
        <w:t xml:space="preserve"> species </w:t>
      </w:r>
    </w:p>
    <w:p w:rsidR="00E142CD" w:rsidRDefault="00E142CD" w:rsidP="00E142CD">
      <w:pPr>
        <w:spacing w:line="360" w:lineRule="auto"/>
      </w:pPr>
      <w:r>
        <w:lastRenderedPageBreak/>
        <w:t>K-selection</w:t>
      </w:r>
    </w:p>
    <w:p w:rsidR="00E142CD" w:rsidRDefault="00E142CD" w:rsidP="00E142CD">
      <w:pPr>
        <w:spacing w:line="360" w:lineRule="auto"/>
      </w:pPr>
      <w:proofErr w:type="gramStart"/>
      <w:r>
        <w:t>keystone</w:t>
      </w:r>
      <w:proofErr w:type="gramEnd"/>
      <w:r>
        <w:t xml:space="preserve"> species learning</w:t>
      </w:r>
    </w:p>
    <w:p w:rsidR="00E142CD" w:rsidRDefault="00E142CD" w:rsidP="00E142CD">
      <w:pPr>
        <w:spacing w:line="360" w:lineRule="auto"/>
      </w:pPr>
      <w:proofErr w:type="gramStart"/>
      <w:r>
        <w:t>nitrogen</w:t>
      </w:r>
      <w:proofErr w:type="gramEnd"/>
      <w:r>
        <w:t xml:space="preserve"> cycle </w:t>
      </w:r>
    </w:p>
    <w:p w:rsidR="00E142CD" w:rsidRDefault="00E142CD" w:rsidP="00E142CD">
      <w:pPr>
        <w:spacing w:line="360" w:lineRule="auto"/>
      </w:pPr>
      <w:proofErr w:type="gramStart"/>
      <w:r>
        <w:t>nutrient</w:t>
      </w:r>
      <w:proofErr w:type="gramEnd"/>
      <w:r>
        <w:t xml:space="preserve"> cycle </w:t>
      </w:r>
    </w:p>
    <w:p w:rsidR="00E142CD" w:rsidRDefault="00E142CD" w:rsidP="00E142CD">
      <w:pPr>
        <w:spacing w:line="360" w:lineRule="auto"/>
      </w:pPr>
      <w:proofErr w:type="gramStart"/>
      <w:r>
        <w:t>parasite</w:t>
      </w:r>
      <w:proofErr w:type="gramEnd"/>
      <w:r>
        <w:t xml:space="preserve"> photoautotroph population</w:t>
      </w:r>
    </w:p>
    <w:p w:rsidR="00E142CD" w:rsidRDefault="00E142CD" w:rsidP="00E142CD">
      <w:pPr>
        <w:spacing w:line="360" w:lineRule="auto"/>
      </w:pPr>
      <w:proofErr w:type="gramStart"/>
      <w:r>
        <w:t>population</w:t>
      </w:r>
      <w:proofErr w:type="gramEnd"/>
      <w:r>
        <w:t xml:space="preserve"> growth </w:t>
      </w:r>
    </w:p>
    <w:p w:rsidR="00E142CD" w:rsidRDefault="00E142CD" w:rsidP="00E142CD">
      <w:pPr>
        <w:spacing w:line="360" w:lineRule="auto"/>
      </w:pPr>
      <w:proofErr w:type="gramStart"/>
      <w:r>
        <w:t>population</w:t>
      </w:r>
      <w:proofErr w:type="gramEnd"/>
      <w:r>
        <w:t xml:space="preserve"> size pollution predator</w:t>
      </w:r>
    </w:p>
    <w:p w:rsidR="00E142CD" w:rsidRDefault="00E142CD" w:rsidP="00E142CD">
      <w:pPr>
        <w:spacing w:line="360" w:lineRule="auto"/>
      </w:pPr>
      <w:proofErr w:type="gramStart"/>
      <w:r>
        <w:t>primary</w:t>
      </w:r>
      <w:proofErr w:type="gramEnd"/>
      <w:r>
        <w:t xml:space="preserve"> consumer quadrat</w:t>
      </w:r>
    </w:p>
    <w:p w:rsidR="00E142CD" w:rsidRDefault="00E142CD" w:rsidP="00E142CD">
      <w:pPr>
        <w:spacing w:line="360" w:lineRule="auto"/>
      </w:pPr>
      <w:proofErr w:type="gramStart"/>
      <w:r>
        <w:t>rate</w:t>
      </w:r>
      <w:proofErr w:type="gramEnd"/>
      <w:r>
        <w:t xml:space="preserve"> of increase </w:t>
      </w:r>
      <w:proofErr w:type="spellStart"/>
      <w:r>
        <w:t>resillience</w:t>
      </w:r>
      <w:proofErr w:type="spellEnd"/>
    </w:p>
    <w:p w:rsidR="00E142CD" w:rsidRDefault="00E142CD" w:rsidP="00E142CD">
      <w:pPr>
        <w:spacing w:line="360" w:lineRule="auto"/>
      </w:pPr>
      <w:r>
        <w:t xml:space="preserve"> </w:t>
      </w:r>
      <w:proofErr w:type="gramStart"/>
      <w:r>
        <w:t>r</w:t>
      </w:r>
      <w:proofErr w:type="gramEnd"/>
      <w:r>
        <w:t xml:space="preserve">- </w:t>
      </w:r>
      <w:r>
        <w:t xml:space="preserve">selection </w:t>
      </w:r>
    </w:p>
    <w:p w:rsidR="00E142CD" w:rsidRDefault="00E142CD" w:rsidP="00E142CD">
      <w:pPr>
        <w:spacing w:line="360" w:lineRule="auto"/>
      </w:pPr>
      <w:proofErr w:type="gramStart"/>
      <w:r>
        <w:t>saprophyte</w:t>
      </w:r>
      <w:proofErr w:type="gramEnd"/>
    </w:p>
    <w:p w:rsidR="00E142CD" w:rsidRDefault="00E142CD" w:rsidP="00E142CD">
      <w:pPr>
        <w:spacing w:line="360" w:lineRule="auto"/>
      </w:pPr>
      <w:proofErr w:type="spellStart"/>
      <w:proofErr w:type="gramStart"/>
      <w:r>
        <w:t>detritovore</w:t>
      </w:r>
      <w:proofErr w:type="spellEnd"/>
      <w:proofErr w:type="gramEnd"/>
      <w:r>
        <w:t xml:space="preserve"> distribution</w:t>
      </w:r>
    </w:p>
    <w:p w:rsidR="00E142CD" w:rsidRDefault="00E142CD" w:rsidP="00E142CD">
      <w:pPr>
        <w:spacing w:line="360" w:lineRule="auto"/>
      </w:pPr>
      <w:proofErr w:type="spellStart"/>
      <w:proofErr w:type="gramStart"/>
      <w:r>
        <w:t>ecologial</w:t>
      </w:r>
      <w:proofErr w:type="spellEnd"/>
      <w:proofErr w:type="gramEnd"/>
      <w:r>
        <w:t xml:space="preserve"> niche ecological pyramid ecological succession ecosystem </w:t>
      </w:r>
    </w:p>
    <w:p w:rsidR="00E142CD" w:rsidRDefault="00E142CD" w:rsidP="00E142CD">
      <w:pPr>
        <w:spacing w:line="360" w:lineRule="auto"/>
      </w:pPr>
      <w:proofErr w:type="gramStart"/>
      <w:r>
        <w:t>ecosystem</w:t>
      </w:r>
      <w:proofErr w:type="gramEnd"/>
      <w:r>
        <w:t xml:space="preserve"> stability endangered species exponential growth</w:t>
      </w:r>
    </w:p>
    <w:p w:rsidR="00E142CD" w:rsidRDefault="00E142CD" w:rsidP="00E142CD">
      <w:pPr>
        <w:spacing w:line="360" w:lineRule="auto"/>
      </w:pPr>
      <w:proofErr w:type="gramStart"/>
      <w:r>
        <w:t>life</w:t>
      </w:r>
      <w:proofErr w:type="gramEnd"/>
      <w:r>
        <w:t xml:space="preserve"> history</w:t>
      </w:r>
    </w:p>
    <w:p w:rsidR="00E142CD" w:rsidRDefault="00E142CD" w:rsidP="00E142CD">
      <w:pPr>
        <w:spacing w:line="360" w:lineRule="auto"/>
      </w:pPr>
      <w:proofErr w:type="gramStart"/>
      <w:r>
        <w:t>life</w:t>
      </w:r>
      <w:proofErr w:type="gramEnd"/>
      <w:r>
        <w:t xml:space="preserve"> tables</w:t>
      </w:r>
    </w:p>
    <w:p w:rsidR="00E142CD" w:rsidRDefault="00E142CD" w:rsidP="00E142CD">
      <w:pPr>
        <w:spacing w:line="360" w:lineRule="auto"/>
      </w:pPr>
      <w:proofErr w:type="gramStart"/>
      <w:r>
        <w:t>limiting</w:t>
      </w:r>
      <w:proofErr w:type="gramEnd"/>
      <w:r>
        <w:t xml:space="preserve"> factor </w:t>
      </w:r>
      <w:bookmarkStart w:id="0" w:name="_GoBack"/>
      <w:bookmarkEnd w:id="0"/>
    </w:p>
    <w:p w:rsidR="00E142CD" w:rsidRDefault="00E142CD" w:rsidP="00E142CD">
      <w:pPr>
        <w:spacing w:line="360" w:lineRule="auto"/>
      </w:pPr>
      <w:proofErr w:type="gramStart"/>
      <w:r>
        <w:t>logistic</w:t>
      </w:r>
      <w:proofErr w:type="gramEnd"/>
      <w:r>
        <w:t xml:space="preserve"> growth </w:t>
      </w:r>
    </w:p>
    <w:p w:rsidR="00E142CD" w:rsidRDefault="00E142CD" w:rsidP="00E142CD">
      <w:pPr>
        <w:spacing w:line="360" w:lineRule="auto"/>
      </w:pPr>
      <w:proofErr w:type="gramStart"/>
      <w:r>
        <w:lastRenderedPageBreak/>
        <w:t>mark</w:t>
      </w:r>
      <w:proofErr w:type="gramEnd"/>
      <w:r>
        <w:t xml:space="preserve"> and recapture migration</w:t>
      </w:r>
    </w:p>
    <w:p w:rsidR="00E142CD" w:rsidRDefault="00E142CD" w:rsidP="00E142CD">
      <w:pPr>
        <w:spacing w:line="360" w:lineRule="auto"/>
      </w:pPr>
      <w:proofErr w:type="gramStart"/>
      <w:r>
        <w:t>mortality</w:t>
      </w:r>
      <w:proofErr w:type="gramEnd"/>
    </w:p>
    <w:p w:rsidR="00E142CD" w:rsidRDefault="00E142CD" w:rsidP="00E142CD">
      <w:pPr>
        <w:spacing w:line="360" w:lineRule="auto"/>
      </w:pPr>
      <w:proofErr w:type="gramStart"/>
      <w:r>
        <w:t>mutualism</w:t>
      </w:r>
      <w:proofErr w:type="gramEnd"/>
    </w:p>
    <w:p w:rsidR="00E142CD" w:rsidRDefault="00E142CD" w:rsidP="00E142CD">
      <w:proofErr w:type="gramStart"/>
      <w:r>
        <w:t>net</w:t>
      </w:r>
      <w:proofErr w:type="gramEnd"/>
      <w:r>
        <w:t xml:space="preserve"> primary </w:t>
      </w:r>
      <w:r>
        <w:t>productivity</w:t>
      </w:r>
    </w:p>
    <w:p w:rsidR="00E142CD" w:rsidRPr="00E142CD" w:rsidRDefault="00E142CD" w:rsidP="00E142CD">
      <w:pPr>
        <w:rPr>
          <w:sz w:val="16"/>
          <w:szCs w:val="16"/>
        </w:rPr>
      </w:pPr>
    </w:p>
    <w:p w:rsidR="00E142CD" w:rsidRDefault="00E142CD" w:rsidP="00E142CD">
      <w:pPr>
        <w:spacing w:line="360" w:lineRule="auto"/>
      </w:pPr>
      <w:proofErr w:type="gramStart"/>
      <w:r>
        <w:t>secondary</w:t>
      </w:r>
      <w:proofErr w:type="gramEnd"/>
      <w:r>
        <w:t xml:space="preserve"> consumer species diversity survivorship curve symbiosis</w:t>
      </w:r>
    </w:p>
    <w:p w:rsidR="001B0C89" w:rsidRDefault="00E142CD" w:rsidP="00E142CD">
      <w:pPr>
        <w:spacing w:line="360" w:lineRule="auto"/>
      </w:pPr>
      <w:proofErr w:type="gramStart"/>
      <w:r>
        <w:t>ten</w:t>
      </w:r>
      <w:proofErr w:type="gramEnd"/>
      <w:r>
        <w:t xml:space="preserve"> percent rule threatened species trophic efficiency trophic level urbanization</w:t>
      </w:r>
    </w:p>
    <w:sectPr w:rsidR="001B0C89" w:rsidSect="00E142C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D"/>
    <w:rsid w:val="001B0C89"/>
    <w:rsid w:val="00E142CD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Macintosh Word</Application>
  <DocSecurity>0</DocSecurity>
  <Lines>7</Lines>
  <Paragraphs>2</Paragraphs>
  <ScaleCrop>false</ScaleCrop>
  <Company>DCSDK12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2015-11-13T20:02:00Z</dcterms:created>
  <dcterms:modified xsi:type="dcterms:W3CDTF">2015-11-13T20:11:00Z</dcterms:modified>
</cp:coreProperties>
</file>